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C125" w14:textId="007E2D60" w:rsidR="00FE5675" w:rsidRPr="00FE5675" w:rsidRDefault="006511ED" w:rsidP="00FE5675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</w:t>
      </w:r>
      <w:r w:rsidR="00FE5675" w:rsidRPr="00FE5675">
        <w:rPr>
          <w:rFonts w:ascii="Arial" w:hAnsi="Arial" w:cs="Arial"/>
          <w:b/>
          <w:bCs/>
          <w:sz w:val="24"/>
          <w:szCs w:val="24"/>
        </w:rPr>
        <w:t>WIENIA</w:t>
      </w:r>
    </w:p>
    <w:p w14:paraId="4EA89576" w14:textId="77777777" w:rsidR="00FE5675" w:rsidRDefault="00FE5675" w:rsidP="009C3CC1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6EA95FD" w14:textId="0BC7B74B" w:rsidR="008F5F47" w:rsidRPr="00FE5675" w:rsidRDefault="009C3CC1" w:rsidP="00FE5675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u w:val="dotted"/>
        </w:rPr>
      </w:pPr>
      <w:r w:rsidRPr="009C3CC1">
        <w:rPr>
          <w:rFonts w:ascii="Arial" w:hAnsi="Arial" w:cs="Arial"/>
          <w:b/>
          <w:bCs/>
          <w:sz w:val="24"/>
          <w:szCs w:val="24"/>
        </w:rPr>
        <w:t>Przedmiotem zamówienia jest naprawa i konserwacja grodzeń ASF na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9C3CC1">
        <w:rPr>
          <w:rFonts w:ascii="Arial" w:hAnsi="Arial" w:cs="Arial"/>
          <w:b/>
          <w:bCs/>
          <w:sz w:val="24"/>
          <w:szCs w:val="24"/>
        </w:rPr>
        <w:t xml:space="preserve">terenie </w:t>
      </w:r>
      <w:r w:rsidR="00FE5675">
        <w:rPr>
          <w:rFonts w:ascii="Arial" w:hAnsi="Arial" w:cs="Arial"/>
          <w:b/>
          <w:bCs/>
          <w:sz w:val="24"/>
          <w:szCs w:val="24"/>
        </w:rPr>
        <w:t xml:space="preserve">leśnictw: Wilanów, Stare Drzewce, Dryżyna, Mały Bór, Papiernia, Krzyżowiec oraz Niechłód, </w:t>
      </w:r>
      <w:r w:rsidRPr="009C3CC1">
        <w:rPr>
          <w:rFonts w:ascii="Arial" w:hAnsi="Arial" w:cs="Arial"/>
          <w:b/>
          <w:bCs/>
          <w:sz w:val="24"/>
          <w:szCs w:val="24"/>
        </w:rPr>
        <w:t xml:space="preserve">położonym administracyjnie na terenie Nadleśnictwa </w:t>
      </w:r>
      <w:r w:rsidR="00FE5675">
        <w:rPr>
          <w:rFonts w:ascii="Arial" w:hAnsi="Arial" w:cs="Arial"/>
          <w:b/>
          <w:bCs/>
          <w:sz w:val="24"/>
          <w:szCs w:val="24"/>
        </w:rPr>
        <w:t xml:space="preserve">Włoszakowice </w:t>
      </w:r>
      <w:bookmarkStart w:id="0" w:name="_GoBack"/>
      <w:bookmarkEnd w:id="0"/>
    </w:p>
    <w:p w14:paraId="04D3C00B" w14:textId="701CC229" w:rsidR="004C5459" w:rsidRPr="0028013D" w:rsidRDefault="004C5459" w:rsidP="004C5459">
      <w:pPr>
        <w:pStyle w:val="Akapitzlist"/>
        <w:tabs>
          <w:tab w:val="clear" w:pos="709"/>
          <w:tab w:val="clear" w:pos="9060"/>
        </w:tabs>
        <w:spacing w:before="0" w:after="0"/>
        <w:ind w:left="72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28013D">
        <w:rPr>
          <w:rFonts w:ascii="Arial" w:hAnsi="Arial" w:cs="Arial"/>
          <w:bCs w:val="0"/>
          <w:sz w:val="24"/>
          <w:szCs w:val="24"/>
        </w:rPr>
        <w:t>podzielona na:</w:t>
      </w:r>
    </w:p>
    <w:p w14:paraId="391D8FDE" w14:textId="22F3FA3D" w:rsidR="004C5459" w:rsidRPr="0028013D" w:rsidRDefault="004C5459" w:rsidP="004C5459">
      <w:pPr>
        <w:pStyle w:val="Akapitzlist"/>
        <w:tabs>
          <w:tab w:val="clear" w:pos="709"/>
          <w:tab w:val="clear" w:pos="9060"/>
        </w:tabs>
        <w:spacing w:before="0" w:after="0"/>
        <w:ind w:left="72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28013D">
        <w:rPr>
          <w:rFonts w:ascii="Arial" w:hAnsi="Arial" w:cs="Arial"/>
          <w:bCs w:val="0"/>
          <w:sz w:val="24"/>
          <w:szCs w:val="24"/>
        </w:rPr>
        <w:t>- Część I – „Naprawa i konserwacja grodzeń ASF na terenie leśnictw: Wilanów, Stare Drzewce oraz Dryżyna”</w:t>
      </w:r>
    </w:p>
    <w:p w14:paraId="3E2510BD" w14:textId="77777777" w:rsidR="004C5459" w:rsidRPr="005568EA" w:rsidRDefault="004C5459" w:rsidP="004C5459">
      <w:pPr>
        <w:pStyle w:val="Akapitzlist"/>
        <w:tabs>
          <w:tab w:val="clear" w:pos="709"/>
          <w:tab w:val="clear" w:pos="9060"/>
        </w:tabs>
        <w:spacing w:before="0" w:after="0"/>
        <w:ind w:left="72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28013D">
        <w:rPr>
          <w:rFonts w:ascii="Arial" w:hAnsi="Arial" w:cs="Arial"/>
          <w:bCs w:val="0"/>
          <w:sz w:val="24"/>
          <w:szCs w:val="24"/>
        </w:rPr>
        <w:t>- Część  II – „Naprawa i konserwacja grodzeń ASF na terenie leśnictw: Mały Bór, Papiernia, Krzyżowiec oraz Niechłód”</w:t>
      </w:r>
    </w:p>
    <w:p w14:paraId="2629A1B0" w14:textId="262CA9BE" w:rsidR="009C3CC1" w:rsidRDefault="009C3CC1" w:rsidP="009C3CC1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dotted"/>
        </w:rPr>
      </w:pPr>
    </w:p>
    <w:p w14:paraId="1A789878" w14:textId="04F9CEF2" w:rsidR="009C3CC1" w:rsidRDefault="009C3CC1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ramach  w/w </w:t>
      </w:r>
      <w:r w:rsidR="004C5459">
        <w:rPr>
          <w:rFonts w:ascii="Arial" w:hAnsi="Arial" w:cs="Arial"/>
          <w:sz w:val="24"/>
          <w:szCs w:val="24"/>
        </w:rPr>
        <w:t xml:space="preserve">przedmiotu zamówienia </w:t>
      </w:r>
      <w:r>
        <w:rPr>
          <w:rFonts w:ascii="Arial" w:hAnsi="Arial" w:cs="Arial"/>
          <w:sz w:val="24"/>
          <w:szCs w:val="24"/>
        </w:rPr>
        <w:t>Zamawiający przewiduje</w:t>
      </w:r>
      <w:r w:rsidR="004C5459">
        <w:rPr>
          <w:rFonts w:ascii="Arial" w:hAnsi="Arial" w:cs="Arial"/>
          <w:sz w:val="24"/>
          <w:szCs w:val="24"/>
        </w:rPr>
        <w:t xml:space="preserve"> dla każdej części następujące czynności</w:t>
      </w:r>
      <w:r>
        <w:rPr>
          <w:rFonts w:ascii="Arial" w:hAnsi="Arial" w:cs="Arial"/>
          <w:sz w:val="24"/>
          <w:szCs w:val="24"/>
        </w:rPr>
        <w:t>:</w:t>
      </w:r>
    </w:p>
    <w:p w14:paraId="305C4FCD" w14:textId="1BB6562D" w:rsidR="009C3CC1" w:rsidRDefault="009C3CC1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pobranie, dowiezienie z miejsca składowania znajdującego się na terenie administracyjnym Nadleśnictwa i doniesienie materiałów powierzonych przez Zamawiającego niezbędnych do wykonania zadania na odległość do </w:t>
      </w:r>
      <w:r w:rsidRPr="005C03C6">
        <w:rPr>
          <w:rFonts w:ascii="Arial" w:hAnsi="Arial" w:cs="Arial"/>
          <w:b/>
          <w:bCs/>
          <w:sz w:val="24"/>
          <w:szCs w:val="24"/>
        </w:rPr>
        <w:t>25 km</w:t>
      </w:r>
      <w:r>
        <w:rPr>
          <w:rFonts w:ascii="Arial" w:hAnsi="Arial" w:cs="Arial"/>
          <w:sz w:val="24"/>
          <w:szCs w:val="24"/>
        </w:rPr>
        <w:t>;</w:t>
      </w:r>
    </w:p>
    <w:p w14:paraId="3D14BEF6" w14:textId="16DF0836" w:rsidR="009C3CC1" w:rsidRDefault="009C3CC1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ponowne naciągnięcie siatki i jej przymocowanie lub wymiana na inną, w tym również pochodzącą z odzysku (siatkę należy pobrać z miejsca wskazanego przez Zamawiającego znajdującego się na terenie administracyjnym Nadleśnictwa Włoszakowice). Zużytą siatkę nie nadającą się do dalszego użytkowania należy przewieźć </w:t>
      </w:r>
      <w:r w:rsidR="007736E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maksymalną odległość do </w:t>
      </w:r>
      <w:r w:rsidRPr="005C03C6">
        <w:rPr>
          <w:rFonts w:ascii="Arial" w:hAnsi="Arial" w:cs="Arial"/>
          <w:b/>
          <w:bCs/>
          <w:sz w:val="24"/>
          <w:szCs w:val="24"/>
        </w:rPr>
        <w:t>25 km</w:t>
      </w:r>
      <w:r w:rsidRPr="005C03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14:paraId="2B68B496" w14:textId="4A09AC8D" w:rsidR="009C3CC1" w:rsidRDefault="009C3CC1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poprawę osadzenia i ponowne ustabilizowanie słupków istniejących, w przypadku ich znaczące pochylenia, gdy nie zachodzi konieczność ich wymiany;</w:t>
      </w:r>
    </w:p>
    <w:p w14:paraId="702D6860" w14:textId="4604200B" w:rsidR="009C3CC1" w:rsidRDefault="009C3CC1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wymianę słupków i/lub żerdzi na nowe;</w:t>
      </w:r>
    </w:p>
    <w:p w14:paraId="274E199E" w14:textId="7EB59740" w:rsidR="009C3CC1" w:rsidRDefault="009C3CC1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-usunięcie starych słupków i/lub żerdzi oraz ewentualne ułożenie ich w stosy w miejscu wskazanym przez Zamawiającego w maksymalnej odległości do </w:t>
      </w:r>
      <w:r w:rsidRPr="005C03C6">
        <w:rPr>
          <w:rFonts w:ascii="Arial" w:hAnsi="Arial" w:cs="Arial"/>
          <w:b/>
          <w:bCs/>
          <w:sz w:val="24"/>
          <w:szCs w:val="24"/>
        </w:rPr>
        <w:t>10 km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Zamawiający </w:t>
      </w:r>
      <w:r w:rsidR="00B42267">
        <w:rPr>
          <w:rFonts w:ascii="Arial" w:hAnsi="Arial" w:cs="Arial"/>
          <w:sz w:val="24"/>
          <w:szCs w:val="24"/>
        </w:rPr>
        <w:t>dopuszcza wkopanie nowego słupka z pozostawieniem istniejącego jeżeli nie wpłynie to negatywnie na jakość ogrodzenia;</w:t>
      </w:r>
    </w:p>
    <w:p w14:paraId="17786485" w14:textId="15DF0EC0" w:rsidR="00B42267" w:rsidRDefault="00B42267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przygotowanie słupków do naprawy grodzeń (opalanie lub korowanie w przypadku słupków sosnowych);</w:t>
      </w:r>
    </w:p>
    <w:p w14:paraId="29458E41" w14:textId="048A1C3A" w:rsidR="00B42267" w:rsidRDefault="00B42267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-zlikwidowanie dziur w siatce poprzez ich zaplecenie drutem;</w:t>
      </w:r>
    </w:p>
    <w:p w14:paraId="41698E4C" w14:textId="400270E3" w:rsidR="00B42267" w:rsidRDefault="00B42267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-usunięcie z ogrodzenia przerastającej je roślinności (w zakresie wymagań konserwacji)</w:t>
      </w:r>
    </w:p>
    <w:p w14:paraId="38B1841D" w14:textId="1623B04F" w:rsidR="00B42267" w:rsidRPr="009C3CC1" w:rsidRDefault="00B42267" w:rsidP="009C3C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-obniżenie wysokości siatki poprzez zagięcie jej górnej części (tak, aby wysokość wynosiła min</w:t>
      </w:r>
      <w:r w:rsidRPr="005C03C6">
        <w:rPr>
          <w:rFonts w:ascii="Arial" w:hAnsi="Arial" w:cs="Arial"/>
          <w:b/>
          <w:bCs/>
          <w:sz w:val="24"/>
          <w:szCs w:val="24"/>
        </w:rPr>
        <w:t>. 120 – 140 cm</w:t>
      </w:r>
      <w:r>
        <w:rPr>
          <w:rFonts w:ascii="Arial" w:hAnsi="Arial" w:cs="Arial"/>
          <w:sz w:val="24"/>
          <w:szCs w:val="24"/>
        </w:rPr>
        <w:t xml:space="preserve">  w sposób umożliwiający jej łatwe odzyskanie. Siatka powinna być zagięta, a nie całkowicie załamana. Zagięta część siatki powinna zostać przymocowana do grodzenia w sposób uniemożliwiający jej powrót do poprzedniej wysokości, jednocześnie bezpieczny dla zwierzyny</w:t>
      </w:r>
    </w:p>
    <w:p w14:paraId="37CFB908" w14:textId="77777777" w:rsidR="009C3CC1" w:rsidRPr="009C3CC1" w:rsidRDefault="009C3CC1" w:rsidP="009C3CC1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26138E8C" w14:textId="77777777" w:rsidR="009C3CC1" w:rsidRPr="009C3CC1" w:rsidRDefault="009C3CC1" w:rsidP="009C3CC1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9C3CC1" w:rsidRPr="009C3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5403D" w14:textId="77777777" w:rsidR="00994356" w:rsidRDefault="00994356" w:rsidP="004C5459">
      <w:pPr>
        <w:spacing w:after="0" w:line="240" w:lineRule="auto"/>
      </w:pPr>
      <w:r>
        <w:separator/>
      </w:r>
    </w:p>
  </w:endnote>
  <w:endnote w:type="continuationSeparator" w:id="0">
    <w:p w14:paraId="4F932E1E" w14:textId="77777777" w:rsidR="00994356" w:rsidRDefault="00994356" w:rsidP="004C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6E10" w14:textId="77777777" w:rsidR="004C5459" w:rsidRDefault="004C54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F2F3" w14:textId="77777777" w:rsidR="004C5459" w:rsidRDefault="004C54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9386" w14:textId="77777777" w:rsidR="004C5459" w:rsidRDefault="004C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52C5" w14:textId="77777777" w:rsidR="00994356" w:rsidRDefault="00994356" w:rsidP="004C5459">
      <w:pPr>
        <w:spacing w:after="0" w:line="240" w:lineRule="auto"/>
      </w:pPr>
      <w:r>
        <w:separator/>
      </w:r>
    </w:p>
  </w:footnote>
  <w:footnote w:type="continuationSeparator" w:id="0">
    <w:p w14:paraId="010FFA71" w14:textId="77777777" w:rsidR="00994356" w:rsidRDefault="00994356" w:rsidP="004C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D83D" w14:textId="77777777" w:rsidR="004C5459" w:rsidRDefault="004C54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ECD3" w14:textId="22023705" w:rsidR="004C5459" w:rsidRDefault="004C5459" w:rsidP="0028013D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FB7B7" w14:textId="77777777" w:rsidR="004C5459" w:rsidRDefault="004C54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1"/>
    <w:rsid w:val="0028013D"/>
    <w:rsid w:val="004C5459"/>
    <w:rsid w:val="005C03C6"/>
    <w:rsid w:val="006511ED"/>
    <w:rsid w:val="007736EB"/>
    <w:rsid w:val="008F5F47"/>
    <w:rsid w:val="00917A75"/>
    <w:rsid w:val="00994356"/>
    <w:rsid w:val="009C3CC1"/>
    <w:rsid w:val="00B42267"/>
    <w:rsid w:val="00BF68D9"/>
    <w:rsid w:val="00C37328"/>
    <w:rsid w:val="00C71847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7C3"/>
  <w15:chartTrackingRefBased/>
  <w15:docId w15:val="{73EBE890-1002-4869-9C4E-0BF19D98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Preambuła,L1,Numerowanie,Akapit z listą5,T_SZ_List Paragraph,normalny tekst,Akapit z listą BS,Wypunktowanie,BulletC,Obiekt,List Paragraph1,Wyliczanie,Akapit z listą3,Akapit z listą31,Bullet Number,lp1"/>
    <w:basedOn w:val="Normalny"/>
    <w:link w:val="AkapitzlistZnak"/>
    <w:uiPriority w:val="34"/>
    <w:qFormat/>
    <w:rsid w:val="004C5459"/>
    <w:pPr>
      <w:tabs>
        <w:tab w:val="left" w:pos="709"/>
        <w:tab w:val="right" w:leader="dot" w:pos="9060"/>
      </w:tabs>
      <w:spacing w:before="60" w:after="200" w:line="276" w:lineRule="auto"/>
      <w:ind w:left="709" w:firstLine="425"/>
      <w:contextualSpacing/>
      <w:jc w:val="both"/>
      <w:outlineLvl w:val="1"/>
    </w:pPr>
    <w:rPr>
      <w:rFonts w:ascii="Times New Roman" w:eastAsia="Calibri" w:hAnsi="Times New Roman" w:cs="Times New Roman"/>
      <w:bCs/>
      <w:noProof/>
    </w:rPr>
  </w:style>
  <w:style w:type="character" w:customStyle="1" w:styleId="AkapitzlistZnak">
    <w:name w:val="Akapit z listą Znak"/>
    <w:aliases w:val="CW_Lista Znak,wypunktowanie Znak,Podsis rysunku Znak,Preambuła Znak,L1 Znak,Numerowanie Znak,Akapit z listą5 Znak,T_SZ_List Paragraph Znak,normalny tekst Znak,Akapit z listą BS Znak,Wypunktowanie Znak,BulletC Znak,Obiekt Znak"/>
    <w:link w:val="Akapitzlist"/>
    <w:uiPriority w:val="34"/>
    <w:qFormat/>
    <w:rsid w:val="004C5459"/>
    <w:rPr>
      <w:rFonts w:ascii="Times New Roman" w:eastAsia="Calibri" w:hAnsi="Times New Roman" w:cs="Times New Roman"/>
      <w:bCs/>
      <w:noProof/>
    </w:rPr>
  </w:style>
  <w:style w:type="paragraph" w:styleId="Poprawka">
    <w:name w:val="Revision"/>
    <w:hidden/>
    <w:uiPriority w:val="99"/>
    <w:semiHidden/>
    <w:rsid w:val="004C54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459"/>
  </w:style>
  <w:style w:type="paragraph" w:styleId="Stopka">
    <w:name w:val="footer"/>
    <w:basedOn w:val="Normalny"/>
    <w:link w:val="StopkaZnak"/>
    <w:uiPriority w:val="99"/>
    <w:unhideWhenUsed/>
    <w:rsid w:val="004C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459"/>
  </w:style>
  <w:style w:type="paragraph" w:styleId="Tekstdymka">
    <w:name w:val="Balloon Text"/>
    <w:basedOn w:val="Normalny"/>
    <w:link w:val="TekstdymkaZnak"/>
    <w:uiPriority w:val="99"/>
    <w:semiHidden/>
    <w:unhideWhenUsed/>
    <w:rsid w:val="0028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EEF4-3D90-42E0-8C53-B318686E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Chrapek Sylwia</dc:creator>
  <cp:keywords/>
  <dc:description/>
  <cp:lastModifiedBy>Kowal Ewelina</cp:lastModifiedBy>
  <cp:revision>7</cp:revision>
  <cp:lastPrinted>2023-08-11T09:44:00Z</cp:lastPrinted>
  <dcterms:created xsi:type="dcterms:W3CDTF">2023-08-17T11:43:00Z</dcterms:created>
  <dcterms:modified xsi:type="dcterms:W3CDTF">2023-08-24T09:08:00Z</dcterms:modified>
</cp:coreProperties>
</file>